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790.0" w:type="dxa"/>
        <w:jc w:val="left"/>
        <w:tblInd w:w="0.0" w:type="dxa"/>
        <w:tblLayout w:type="fixed"/>
        <w:tblLook w:val="0400"/>
      </w:tblPr>
      <w:tblGrid>
        <w:gridCol w:w="3600"/>
        <w:gridCol w:w="720"/>
        <w:gridCol w:w="6470"/>
        <w:tblGridChange w:id="0">
          <w:tblGrid>
            <w:gridCol w:w="3600"/>
            <w:gridCol w:w="720"/>
            <w:gridCol w:w="6470"/>
          </w:tblGrid>
        </w:tblGridChange>
      </w:tblGrid>
      <w:tr>
        <w:trPr>
          <w:cantSplit w:val="0"/>
          <w:trHeight w:val="3130" w:hRule="atLeast"/>
          <w:tblHeader w:val="0"/>
        </w:trPr>
        <w:tc>
          <w:tcPr/>
          <w:p w:rsidR="00000000" w:rsidDel="00000000" w:rsidP="00000000" w:rsidRDefault="00000000" w:rsidRPr="00000000" w14:paraId="00000002">
            <w:pPr>
              <w:spacing w:after="0" w:line="240" w:lineRule="auto"/>
              <w:rPr>
                <w:sz w:val="24"/>
                <w:szCs w:val="24"/>
              </w:rPr>
            </w:pPr>
            <w:bookmarkStart w:colFirst="0" w:colLast="0" w:name="_heading=h.gjdgxs" w:id="0"/>
            <w:bookmarkEnd w:id="0"/>
            <w:r w:rsidDel="00000000" w:rsidR="00000000" w:rsidRPr="00000000">
              <w:rPr>
                <w:sz w:val="24"/>
                <w:szCs w:val="24"/>
              </w:rPr>
              <w:drawing>
                <wp:inline distB="0" distT="0" distL="0" distR="0">
                  <wp:extent cx="2255569" cy="2812736"/>
                  <wp:effectExtent b="0" l="0" r="0" t="0"/>
                  <wp:docPr descr="H:\Αναστασία Στέκα\Δικές μου φωτογραφίες\1635248089623.jpg" id="5" name="image2.jpg"/>
                  <a:graphic>
                    <a:graphicData uri="http://schemas.openxmlformats.org/drawingml/2006/picture">
                      <pic:pic>
                        <pic:nvPicPr>
                          <pic:cNvPr descr="H:\Αναστασία Στέκα\Δικές μου φωτογραφίες\1635248089623.jpg" id="0" name="image2.jpg"/>
                          <pic:cNvPicPr preferRelativeResize="0"/>
                        </pic:nvPicPr>
                        <pic:blipFill>
                          <a:blip r:embed="rId7"/>
                          <a:srcRect b="0" l="0" r="0" t="0"/>
                          <a:stretch>
                            <a:fillRect/>
                          </a:stretch>
                        </pic:blipFill>
                        <pic:spPr>
                          <a:xfrm>
                            <a:off x="0" y="0"/>
                            <a:ext cx="2255569" cy="2812736"/>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0" w:line="240" w:lineRule="auto"/>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i w:val="1"/>
                <w:sz w:val="24"/>
                <w:szCs w:val="24"/>
              </w:rPr>
            </w:pPr>
            <w:r w:rsidDel="00000000" w:rsidR="00000000" w:rsidRPr="00000000">
              <w:rPr>
                <w:rtl w:val="0"/>
              </w:rPr>
            </w:r>
          </w:p>
          <w:p w:rsidR="00000000" w:rsidDel="00000000" w:rsidP="00000000" w:rsidRDefault="00000000" w:rsidRPr="00000000" w14:paraId="00000006">
            <w:pPr>
              <w:rPr>
                <w:i w:val="1"/>
                <w:sz w:val="24"/>
                <w:szCs w:val="24"/>
              </w:rPr>
            </w:pPr>
            <w:r w:rsidDel="00000000" w:rsidR="00000000" w:rsidRPr="00000000">
              <w:rPr>
                <w:rtl w:val="0"/>
              </w:rPr>
            </w:r>
          </w:p>
          <w:p w:rsidR="00000000" w:rsidDel="00000000" w:rsidP="00000000" w:rsidRDefault="00000000" w:rsidRPr="00000000" w14:paraId="00000007">
            <w:pPr>
              <w:rPr>
                <w:i w:val="1"/>
                <w:sz w:val="24"/>
                <w:szCs w:val="24"/>
              </w:rPr>
            </w:pPr>
            <w:r w:rsidDel="00000000" w:rsidR="00000000" w:rsidRPr="00000000">
              <w:rPr>
                <w:b w:val="1"/>
                <w:smallCaps w:val="1"/>
                <w:sz w:val="32"/>
                <w:szCs w:val="32"/>
                <w:rtl w:val="0"/>
              </w:rPr>
              <w:t xml:space="preserve">ΠΡΟΣΩΠΙΚΑ ΣΤΟΙΧΕΙΑ</w:t>
            </w:r>
            <w:r w:rsidDel="00000000" w:rsidR="00000000" w:rsidRPr="00000000">
              <w:rPr>
                <w:rtl w:val="0"/>
              </w:rPr>
            </w:r>
          </w:p>
          <w:p w:rsidR="00000000" w:rsidDel="00000000" w:rsidP="00000000" w:rsidRDefault="00000000" w:rsidRPr="00000000" w14:paraId="00000008">
            <w:pPr>
              <w:spacing w:after="0" w:line="240" w:lineRule="auto"/>
              <w:rPr>
                <w:sz w:val="24"/>
                <w:szCs w:val="24"/>
              </w:rPr>
            </w:pPr>
            <w:r w:rsidDel="00000000" w:rsidR="00000000" w:rsidRPr="00000000">
              <w:rPr>
                <w:b w:val="1"/>
                <w:sz w:val="24"/>
                <w:szCs w:val="24"/>
                <w:rtl w:val="0"/>
              </w:rPr>
              <w:t xml:space="preserve">Διεύθυνση:</w:t>
            </w:r>
            <w:r w:rsidDel="00000000" w:rsidR="00000000" w:rsidRPr="00000000">
              <w:rPr>
                <w:sz w:val="24"/>
                <w:szCs w:val="24"/>
                <w:rtl w:val="0"/>
              </w:rPr>
              <w:t xml:space="preserve"> Χρυσανθέμων 5, Ν. Ευκαρπία, ΘΕΣΣΑΛΟΝΊΚΗΣ ΤΚ. 56429 </w:t>
            </w:r>
          </w:p>
          <w:p w:rsidR="00000000" w:rsidDel="00000000" w:rsidP="00000000" w:rsidRDefault="00000000" w:rsidRPr="00000000" w14:paraId="00000009">
            <w:pPr>
              <w:spacing w:after="0" w:line="240" w:lineRule="auto"/>
              <w:rPr>
                <w:sz w:val="24"/>
                <w:szCs w:val="24"/>
              </w:rPr>
            </w:pPr>
            <w:r w:rsidDel="00000000" w:rsidR="00000000" w:rsidRPr="00000000">
              <w:rPr>
                <w:b w:val="1"/>
                <w:sz w:val="24"/>
                <w:szCs w:val="24"/>
                <w:rtl w:val="0"/>
              </w:rPr>
              <w:t xml:space="preserve">Τηλέφωνο:</w:t>
            </w:r>
            <w:r w:rsidDel="00000000" w:rsidR="00000000" w:rsidRPr="00000000">
              <w:rPr>
                <w:sz w:val="24"/>
                <w:szCs w:val="24"/>
                <w:rtl w:val="0"/>
              </w:rPr>
              <w:t xml:space="preserve"> 6974522941 ή 2310681358</w:t>
            </w:r>
          </w:p>
          <w:p w:rsidR="00000000" w:rsidDel="00000000" w:rsidP="00000000" w:rsidRDefault="00000000" w:rsidRPr="00000000" w14:paraId="0000000A">
            <w:pPr>
              <w:spacing w:after="0" w:line="240" w:lineRule="auto"/>
              <w:rPr>
                <w:sz w:val="24"/>
                <w:szCs w:val="24"/>
              </w:rPr>
            </w:pPr>
            <w:r w:rsidDel="00000000" w:rsidR="00000000" w:rsidRPr="00000000">
              <w:rPr>
                <w:b w:val="1"/>
                <w:sz w:val="24"/>
                <w:szCs w:val="24"/>
                <w:rtl w:val="0"/>
              </w:rPr>
              <w:t xml:space="preserve">Ημερομηνία &amp; τόπος γέννησης:</w:t>
            </w:r>
            <w:r w:rsidDel="00000000" w:rsidR="00000000" w:rsidRPr="00000000">
              <w:rPr>
                <w:sz w:val="24"/>
                <w:szCs w:val="24"/>
                <w:rtl w:val="0"/>
              </w:rPr>
              <w:t xml:space="preserve"> 16/03/1999 ΘΕΣΣΑΛΟΝΙΚΗ</w:t>
            </w:r>
          </w:p>
          <w:p w:rsidR="00000000" w:rsidDel="00000000" w:rsidP="00000000" w:rsidRDefault="00000000" w:rsidRPr="00000000" w14:paraId="0000000B">
            <w:pPr>
              <w:spacing w:after="0" w:line="240" w:lineRule="auto"/>
              <w:rPr>
                <w:sz w:val="24"/>
                <w:szCs w:val="24"/>
              </w:rPr>
            </w:pPr>
            <w:r w:rsidDel="00000000" w:rsidR="00000000" w:rsidRPr="00000000">
              <w:rPr>
                <w:b w:val="1"/>
                <w:sz w:val="24"/>
                <w:szCs w:val="24"/>
                <w:rtl w:val="0"/>
              </w:rPr>
              <w:t xml:space="preserve">Mail:</w:t>
            </w:r>
            <w:r w:rsidDel="00000000" w:rsidR="00000000" w:rsidRPr="00000000">
              <w:rPr>
                <w:sz w:val="24"/>
                <w:szCs w:val="24"/>
                <w:rtl w:val="0"/>
              </w:rPr>
              <w:t xml:space="preserve"> </w:t>
            </w:r>
            <w:r w:rsidDel="00000000" w:rsidR="00000000" w:rsidRPr="00000000">
              <w:rPr>
                <w:rtl w:val="0"/>
              </w:rPr>
              <w:t xml:space="preserve">anastasiasteka81@gmail.com</w:t>
            </w: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rtl w:val="0"/>
              </w:rPr>
            </w:r>
          </w:p>
          <w:p w:rsidR="00000000" w:rsidDel="00000000" w:rsidP="00000000" w:rsidRDefault="00000000" w:rsidRPr="00000000" w14:paraId="0000000E">
            <w:pPr>
              <w:rPr>
                <w:b w:val="1"/>
                <w:sz w:val="24"/>
                <w:szCs w:val="24"/>
              </w:rPr>
            </w:pPr>
            <w:r w:rsidDel="00000000" w:rsidR="00000000" w:rsidRPr="00000000">
              <w:rPr>
                <w:i w:val="1"/>
                <w:sz w:val="24"/>
                <w:szCs w:val="24"/>
                <w:rtl w:val="0"/>
              </w:rPr>
              <w:t xml:space="preserve">«Το ενδιαφέρον μου για την ζαχαροπλαστική είναι να δοκιμάσω τις δυνατότητές μου και να μάθω όσο γίνεται περισσότερα πράγματα  και να γίνομαι μέρα με την μέρα καλύτερη χωρίς βέβαια  να αποκλείω κάθε νέα πρόκληση »</w:t>
            </w:r>
            <w:r w:rsidDel="00000000" w:rsidR="00000000" w:rsidRPr="00000000">
              <w:rPr>
                <w:rtl w:val="0"/>
              </w:rPr>
            </w:r>
          </w:p>
        </w:tc>
        <w:tc>
          <w:tcPr/>
          <w:p w:rsidR="00000000" w:rsidDel="00000000" w:rsidP="00000000" w:rsidRDefault="00000000" w:rsidRPr="00000000" w14:paraId="0000000F">
            <w:pPr>
              <w:tabs>
                <w:tab w:val="left" w:pos="990"/>
              </w:tabs>
              <w:spacing w:after="0" w:line="240" w:lineRule="auto"/>
              <w:rPr>
                <w:sz w:val="24"/>
                <w:szCs w:val="24"/>
              </w:rPr>
            </w:pPr>
            <w:r w:rsidDel="00000000" w:rsidR="00000000" w:rsidRPr="00000000">
              <w:rPr>
                <w:rtl w:val="0"/>
              </w:rPr>
            </w:r>
          </w:p>
        </w:tc>
        <w:tc>
          <w:tcPr/>
          <w:p w:rsidR="00000000" w:rsidDel="00000000" w:rsidP="00000000" w:rsidRDefault="00000000" w:rsidRPr="00000000" w14:paraId="00000010">
            <w:pPr>
              <w:keepNext w:val="1"/>
              <w:keepLines w:val="1"/>
              <w:pBdr>
                <w:bottom w:color="94b6d2" w:space="1" w:sz="8" w:val="single"/>
              </w:pBdr>
              <w:spacing w:after="120" w:before="240" w:line="240" w:lineRule="auto"/>
              <w:jc w:val="center"/>
              <w:rPr>
                <w:b w:val="1"/>
                <w:smallCaps w:val="1"/>
                <w:sz w:val="32"/>
                <w:szCs w:val="32"/>
              </w:rPr>
            </w:pPr>
            <w:r w:rsidDel="00000000" w:rsidR="00000000" w:rsidRPr="00000000">
              <w:rPr>
                <w:b w:val="1"/>
                <w:smallCaps w:val="1"/>
                <w:sz w:val="32"/>
                <w:szCs w:val="32"/>
                <w:rtl w:val="0"/>
              </w:rPr>
              <w:t xml:space="preserve">ΑΝΑΣΤΑΣΙΑ ΣΤΕΚΑ </w:t>
            </w:r>
          </w:p>
          <w:p w:rsidR="00000000" w:rsidDel="00000000" w:rsidP="00000000" w:rsidRDefault="00000000" w:rsidRPr="00000000" w14:paraId="00000011">
            <w:pPr>
              <w:keepNext w:val="1"/>
              <w:keepLines w:val="1"/>
              <w:pBdr>
                <w:bottom w:color="94b6d2" w:space="1" w:sz="8" w:val="single"/>
              </w:pBdr>
              <w:spacing w:after="120" w:before="240" w:line="240" w:lineRule="auto"/>
              <w:rPr>
                <w:sz w:val="24"/>
                <w:szCs w:val="24"/>
              </w:rPr>
            </w:pPr>
            <w:r w:rsidDel="00000000" w:rsidR="00000000" w:rsidRPr="00000000">
              <w:rPr>
                <w:b w:val="1"/>
                <w:smallCaps w:val="1"/>
                <w:sz w:val="32"/>
                <w:szCs w:val="32"/>
                <w:rtl w:val="0"/>
              </w:rPr>
              <w:t xml:space="preserve">ΕΚΠΑΙΔΕΥΣΗ</w:t>
            </w:r>
            <w:r w:rsidDel="00000000" w:rsidR="00000000" w:rsidRPr="00000000">
              <w:rPr>
                <w:rtl w:val="0"/>
              </w:rPr>
            </w:r>
          </w:p>
          <w:p w:rsidR="00000000" w:rsidDel="00000000" w:rsidP="00000000" w:rsidRDefault="00000000" w:rsidRPr="00000000" w14:paraId="00000012">
            <w:pPr>
              <w:spacing w:after="0" w:line="240" w:lineRule="auto"/>
              <w:rPr>
                <w:sz w:val="24"/>
                <w:szCs w:val="24"/>
              </w:rPr>
            </w:pPr>
            <w:r w:rsidDel="00000000" w:rsidR="00000000" w:rsidRPr="00000000">
              <w:rPr>
                <w:b w:val="1"/>
                <w:sz w:val="24"/>
                <w:szCs w:val="24"/>
                <w:rtl w:val="0"/>
              </w:rPr>
              <w:t xml:space="preserve">2017 με 2019  </w:t>
            </w:r>
            <w:r w:rsidDel="00000000" w:rsidR="00000000" w:rsidRPr="00000000">
              <w:rPr>
                <w:sz w:val="24"/>
                <w:szCs w:val="24"/>
                <w:rtl w:val="0"/>
              </w:rPr>
              <w:t xml:space="preserve">Απόφοιτη ΕΠΑΣ-ΟΑΕΔ ΩΡΑΙΟΚΑΣΤΡΟΥ, ΘΕΣΣΑΛΟΝΙΚΗΣ ΕΙΔΙΚΟΤΗΤΑ :ΑΡΤΟΠΟΙΙΑ ΖΑΧΑΡΟΠΛΑΣΤΙΚΗ</w:t>
            </w: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b w:val="1"/>
                <w:sz w:val="24"/>
                <w:szCs w:val="24"/>
                <w:rtl w:val="0"/>
              </w:rPr>
              <w:t xml:space="preserve">2016 </w:t>
            </w:r>
            <w:r w:rsidDel="00000000" w:rsidR="00000000" w:rsidRPr="00000000">
              <w:rPr>
                <w:sz w:val="24"/>
                <w:szCs w:val="24"/>
                <w:rtl w:val="0"/>
              </w:rPr>
              <w:t xml:space="preserve">Απόφοιτος Λυκείου: 2</w:t>
            </w:r>
            <w:r w:rsidDel="00000000" w:rsidR="00000000" w:rsidRPr="00000000">
              <w:rPr>
                <w:sz w:val="24"/>
                <w:szCs w:val="24"/>
                <w:vertAlign w:val="superscript"/>
                <w:rtl w:val="0"/>
              </w:rPr>
              <w:t xml:space="preserve">Ο</w:t>
            </w:r>
            <w:r w:rsidDel="00000000" w:rsidR="00000000" w:rsidRPr="00000000">
              <w:rPr>
                <w:sz w:val="24"/>
                <w:szCs w:val="24"/>
                <w:rtl w:val="0"/>
              </w:rPr>
              <w:t xml:space="preserve"> Επαλ Σταυρούπολης  </w:t>
            </w:r>
          </w:p>
          <w:p w:rsidR="00000000" w:rsidDel="00000000" w:rsidP="00000000" w:rsidRDefault="00000000" w:rsidRPr="00000000" w14:paraId="00000015">
            <w:pPr>
              <w:spacing w:after="0" w:line="240" w:lineRule="auto"/>
              <w:rPr>
                <w:sz w:val="24"/>
                <w:szCs w:val="24"/>
              </w:rPr>
            </w:pPr>
            <w:r w:rsidDel="00000000" w:rsidR="00000000" w:rsidRPr="00000000">
              <w:rPr>
                <w:sz w:val="24"/>
                <w:szCs w:val="24"/>
                <w:rtl w:val="0"/>
              </w:rPr>
              <w:t xml:space="preserve">ΤΟΜΈΑΣ: Γεωπονίας Τροφίμων και Ποτών </w:t>
            </w:r>
          </w:p>
          <w:p w:rsidR="00000000" w:rsidDel="00000000" w:rsidP="00000000" w:rsidRDefault="00000000" w:rsidRPr="00000000" w14:paraId="00000016">
            <w:pPr>
              <w:spacing w:after="0" w:line="240" w:lineRule="auto"/>
              <w:rPr>
                <w:sz w:val="24"/>
                <w:szCs w:val="24"/>
              </w:rPr>
            </w:pPr>
            <w:r w:rsidDel="00000000" w:rsidR="00000000" w:rsidRPr="00000000">
              <w:rPr>
                <w:rtl w:val="0"/>
              </w:rPr>
            </w:r>
          </w:p>
          <w:p w:rsidR="00000000" w:rsidDel="00000000" w:rsidP="00000000" w:rsidRDefault="00000000" w:rsidRPr="00000000" w14:paraId="00000017">
            <w:pPr>
              <w:keepNext w:val="1"/>
              <w:keepLines w:val="1"/>
              <w:pBdr>
                <w:bottom w:color="94b6d2" w:space="1" w:sz="8" w:val="single"/>
              </w:pBdr>
              <w:spacing w:after="120" w:before="240" w:line="240" w:lineRule="auto"/>
              <w:rPr>
                <w:b w:val="1"/>
                <w:smallCaps w:val="1"/>
                <w:sz w:val="32"/>
                <w:szCs w:val="32"/>
              </w:rPr>
            </w:pPr>
            <w:r w:rsidDel="00000000" w:rsidR="00000000" w:rsidRPr="00000000">
              <w:rPr>
                <w:b w:val="1"/>
                <w:smallCaps w:val="1"/>
                <w:sz w:val="32"/>
                <w:szCs w:val="32"/>
                <w:rtl w:val="0"/>
              </w:rPr>
              <w:t xml:space="preserve">ΕΠΑΓΓΕΛΜΑΤΙΚΉ ΠΡΟΫΠΗΡΕΣΊΑ</w:t>
            </w:r>
          </w:p>
          <w:p w:rsidR="00000000" w:rsidDel="00000000" w:rsidP="00000000" w:rsidRDefault="00000000" w:rsidRPr="00000000" w14:paraId="00000018">
            <w:pPr>
              <w:spacing w:after="0" w:line="240" w:lineRule="auto"/>
              <w:rPr>
                <w:sz w:val="24"/>
                <w:szCs w:val="24"/>
              </w:rPr>
            </w:pPr>
            <w:r w:rsidDel="00000000" w:rsidR="00000000" w:rsidRPr="00000000">
              <w:rPr>
                <w:b w:val="1"/>
                <w:sz w:val="24"/>
                <w:szCs w:val="24"/>
                <w:rtl w:val="0"/>
              </w:rPr>
              <w:t xml:space="preserve">2021: </w:t>
            </w:r>
            <w:r w:rsidDel="00000000" w:rsidR="00000000" w:rsidRPr="00000000">
              <w:rPr>
                <w:sz w:val="24"/>
                <w:szCs w:val="24"/>
                <w:rtl w:val="0"/>
              </w:rPr>
              <w:t xml:space="preserve">Γ’ Ζαχαροπλάστης  στο "ΙΚΟΣ ΩΚΕΑΝΙΑ" στο τμήμα του ζαχαροπλαστείου </w:t>
            </w:r>
          </w:p>
          <w:p w:rsidR="00000000" w:rsidDel="00000000" w:rsidP="00000000" w:rsidRDefault="00000000" w:rsidRPr="00000000" w14:paraId="0000001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Τούρτες </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Στήσιμο μεσημεριανού και απογευματινού μπουφέ </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Παστάκια με γεύση </w:t>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Μους Σοκολάτα </w:t>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Φατζ</w:t>
            </w:r>
          </w:p>
          <w:p w:rsidR="00000000" w:rsidDel="00000000" w:rsidP="00000000" w:rsidRDefault="00000000" w:rsidRPr="00000000" w14:paraId="0000001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Σοκολατάκια </w:t>
            </w:r>
          </w:p>
          <w:p w:rsidR="00000000" w:rsidDel="00000000" w:rsidP="00000000" w:rsidRDefault="00000000" w:rsidRPr="00000000" w14:paraId="0000001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Ρυζόγαλο, Τσία, Κινόα </w:t>
            </w:r>
          </w:p>
          <w:p w:rsidR="00000000" w:rsidDel="00000000" w:rsidP="00000000" w:rsidRDefault="00000000" w:rsidRPr="00000000" w14:paraId="0000002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Κόψιμο μήλων και αχλαδιών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spacing w:after="0" w:line="240" w:lineRule="auto"/>
              <w:rPr>
                <w:sz w:val="24"/>
                <w:szCs w:val="24"/>
              </w:rPr>
            </w:pPr>
            <w:r w:rsidDel="00000000" w:rsidR="00000000" w:rsidRPr="00000000">
              <w:rPr>
                <w:rtl w:val="0"/>
              </w:rPr>
            </w:r>
          </w:p>
          <w:p w:rsidR="00000000" w:rsidDel="00000000" w:rsidP="00000000" w:rsidRDefault="00000000" w:rsidRPr="00000000" w14:paraId="00000023">
            <w:pPr>
              <w:spacing w:after="0" w:line="240" w:lineRule="auto"/>
              <w:rPr>
                <w:sz w:val="24"/>
                <w:szCs w:val="24"/>
              </w:rPr>
            </w:pPr>
            <w:r w:rsidDel="00000000" w:rsidR="00000000" w:rsidRPr="00000000">
              <w:rPr>
                <w:b w:val="1"/>
                <w:sz w:val="24"/>
                <w:szCs w:val="24"/>
                <w:rtl w:val="0"/>
              </w:rPr>
              <w:t xml:space="preserve">2019: </w:t>
            </w:r>
            <w:r w:rsidDel="00000000" w:rsidR="00000000" w:rsidRPr="00000000">
              <w:rPr>
                <w:sz w:val="24"/>
                <w:szCs w:val="24"/>
                <w:rtl w:val="0"/>
              </w:rPr>
              <w:t xml:space="preserve">Βοηθός ζαχαροπλάστη στο Ζαχαροπλαστείο Andre patisserie – confiserie, στη Στρατηγού Μακρυγιάννη 27 &amp; Ολύμπου γωνία 9 </w:t>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Cheese cake </w:t>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Κορνέ</w:t>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Προφιτερόλ</w:t>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Μιλφέιγ</w:t>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Κουλούρια </w:t>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Σχέδια</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ζαχαρόπαστας με κουπάτ </w:t>
            </w:r>
          </w:p>
          <w:p w:rsidR="00000000" w:rsidDel="00000000" w:rsidP="00000000" w:rsidRDefault="00000000" w:rsidRPr="00000000" w14:paraId="000000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Εκμέκ </w:t>
            </w:r>
            <w:r w:rsidDel="00000000" w:rsidR="00000000" w:rsidRPr="00000000">
              <w:rPr>
                <w:sz w:val="24"/>
                <w:szCs w:val="24"/>
                <w:rtl w:val="0"/>
              </w:rPr>
              <w:t xml:space="preserve">Κανταΐφι</w:t>
            </w:r>
            <w:r w:rsidDel="00000000" w:rsidR="00000000" w:rsidRPr="00000000">
              <w:rPr>
                <w:rtl w:val="0"/>
              </w:rPr>
            </w:r>
          </w:p>
          <w:p w:rsidR="00000000" w:rsidDel="00000000" w:rsidP="00000000" w:rsidRDefault="00000000" w:rsidRPr="00000000" w14:paraId="0000002B">
            <w:pPr>
              <w:spacing w:after="0" w:line="240" w:lineRule="auto"/>
              <w:rPr>
                <w:sz w:val="24"/>
                <w:szCs w:val="24"/>
              </w:rPr>
            </w:pPr>
            <w:r w:rsidDel="00000000" w:rsidR="00000000" w:rsidRPr="00000000">
              <w:rPr>
                <w:rtl w:val="0"/>
              </w:rPr>
            </w:r>
          </w:p>
          <w:p w:rsidR="00000000" w:rsidDel="00000000" w:rsidP="00000000" w:rsidRDefault="00000000" w:rsidRPr="00000000" w14:paraId="0000002C">
            <w:pPr>
              <w:spacing w:after="0" w:line="240" w:lineRule="auto"/>
              <w:rPr>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2018: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Βοηθός αρτοποιού ζαχαροπλάστη στην επιχείρηση "ΠΑΡΑΔΟΣΙΑΚΟ" στο Κέντρο Θεσσαλονίκης</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Διαφορές </w:t>
            </w:r>
            <w:r w:rsidDel="00000000" w:rsidR="00000000" w:rsidRPr="00000000">
              <w:rPr>
                <w:sz w:val="24"/>
                <w:szCs w:val="24"/>
                <w:rtl w:val="0"/>
              </w:rPr>
              <w:t xml:space="preserve">πίτες</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Διάφορα  γεμίσματα γλυκών κ γεμίσματα κρύων σάντουιτς</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Παρασκευή γρανίτας</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Παρασκευή φυσικών  χυμών</w:t>
            </w:r>
          </w:p>
          <w:p w:rsidR="00000000" w:rsidDel="00000000" w:rsidP="00000000" w:rsidRDefault="00000000" w:rsidRPr="00000000" w14:paraId="00000032">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033">
            <w:pPr>
              <w:spacing w:after="0" w:line="240" w:lineRule="auto"/>
              <w:rPr>
                <w:sz w:val="24"/>
                <w:szCs w:val="24"/>
              </w:rPr>
            </w:pPr>
            <w:r w:rsidDel="00000000" w:rsidR="00000000" w:rsidRPr="00000000">
              <w:rPr>
                <w:b w:val="1"/>
                <w:sz w:val="24"/>
                <w:szCs w:val="24"/>
                <w:rtl w:val="0"/>
              </w:rPr>
              <w:t xml:space="preserve">2017 – 2018:</w:t>
            </w:r>
            <w:r w:rsidDel="00000000" w:rsidR="00000000" w:rsidRPr="00000000">
              <w:rPr>
                <w:sz w:val="24"/>
                <w:szCs w:val="24"/>
                <w:rtl w:val="0"/>
              </w:rPr>
              <w:t xml:space="preserve">Βοηθος ζαχαροπλάστη στην επιχείρηση Νικολαΐδη στην Ηλιούπολη, Θεσσαλονίκης </w:t>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Κουλουράκια</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μηχανής</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Κεράσματα μηχανής</w:t>
            </w:r>
          </w:p>
          <w:p w:rsidR="00000000" w:rsidDel="00000000" w:rsidP="00000000" w:rsidRDefault="00000000" w:rsidRPr="00000000" w14:paraId="000000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Προφιτερόλ</w:t>
            </w:r>
          </w:p>
          <w:p w:rsidR="00000000" w:rsidDel="00000000" w:rsidP="00000000" w:rsidRDefault="00000000" w:rsidRPr="00000000" w14:paraId="000000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Μους Σοκολάτα </w:t>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Διάφορα πιτάκια </w:t>
            </w:r>
          </w:p>
          <w:p w:rsidR="00000000" w:rsidDel="00000000" w:rsidP="00000000" w:rsidRDefault="00000000" w:rsidRPr="00000000" w14:paraId="00000039">
            <w:pPr>
              <w:spacing w:after="0" w:line="240" w:lineRule="auto"/>
              <w:rPr>
                <w:sz w:val="24"/>
                <w:szCs w:val="24"/>
              </w:rPr>
            </w:pPr>
            <w:r w:rsidDel="00000000" w:rsidR="00000000" w:rsidRPr="00000000">
              <w:rPr>
                <w:rtl w:val="0"/>
              </w:rPr>
            </w:r>
          </w:p>
          <w:p w:rsidR="00000000" w:rsidDel="00000000" w:rsidP="00000000" w:rsidRDefault="00000000" w:rsidRPr="00000000" w14:paraId="0000003A">
            <w:pPr>
              <w:keepNext w:val="1"/>
              <w:keepLines w:val="1"/>
              <w:pBdr>
                <w:bottom w:color="94b6d2" w:space="1" w:sz="8" w:val="single"/>
              </w:pBdr>
              <w:spacing w:after="120" w:before="240" w:line="240" w:lineRule="auto"/>
              <w:rPr>
                <w:b w:val="1"/>
                <w:smallCaps w:val="1"/>
                <w:sz w:val="32"/>
                <w:szCs w:val="32"/>
              </w:rPr>
            </w:pPr>
            <w:r w:rsidDel="00000000" w:rsidR="00000000" w:rsidRPr="00000000">
              <w:rPr>
                <w:b w:val="1"/>
                <w:smallCaps w:val="1"/>
                <w:sz w:val="32"/>
                <w:szCs w:val="32"/>
                <w:rtl w:val="0"/>
              </w:rPr>
              <w:t xml:space="preserve">ΑΤΟΜΙΚΕΣ ΔΕΞΙΟΤΗΤΕΣ</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Μητρική γλώσσα: Ελληνικά</w:t>
            </w:r>
          </w:p>
          <w:p w:rsidR="00000000" w:rsidDel="00000000" w:rsidP="00000000" w:rsidRDefault="00000000" w:rsidRPr="00000000" w14:paraId="0000003C">
            <w:pPr>
              <w:spacing w:after="0" w:line="240" w:lineRule="auto"/>
              <w:rPr>
                <w:color w:val="000000"/>
                <w:sz w:val="24"/>
                <w:szCs w:val="24"/>
              </w:rPr>
            </w:pPr>
            <w:r w:rsidDel="00000000" w:rsidR="00000000" w:rsidRPr="00000000">
              <w:rPr>
                <w:rtl w:val="0"/>
              </w:rPr>
            </w:r>
          </w:p>
          <w:p w:rsidR="00000000" w:rsidDel="00000000" w:rsidP="00000000" w:rsidRDefault="00000000" w:rsidRPr="00000000" w14:paraId="0000003D">
            <w:pPr>
              <w:spacing w:after="0" w:line="240" w:lineRule="auto"/>
              <w:rPr>
                <w:color w:val="000000"/>
                <w:sz w:val="24"/>
                <w:szCs w:val="24"/>
              </w:rPr>
            </w:pPr>
            <w:r w:rsidDel="00000000" w:rsidR="00000000" w:rsidRPr="00000000">
              <w:rPr>
                <w:rtl w:val="0"/>
              </w:rPr>
            </w:r>
          </w:p>
          <w:p w:rsidR="00000000" w:rsidDel="00000000" w:rsidP="00000000" w:rsidRDefault="00000000" w:rsidRPr="00000000" w14:paraId="0000003E">
            <w:pPr>
              <w:spacing w:after="0" w:line="240" w:lineRule="auto"/>
              <w:rPr>
                <w:color w:val="000000"/>
                <w:sz w:val="24"/>
                <w:szCs w:val="24"/>
              </w:rPr>
            </w:pPr>
            <w:r w:rsidDel="00000000" w:rsidR="00000000" w:rsidRPr="00000000">
              <w:rPr>
                <w:color w:val="000000"/>
                <w:sz w:val="24"/>
                <w:szCs w:val="24"/>
                <w:rtl w:val="0"/>
              </w:rPr>
              <w:t xml:space="preserve">       Οργανωτικές δεξιότητες και επικοινωνιακές ικανότητες:</w:t>
            </w:r>
          </w:p>
          <w:p w:rsidR="00000000" w:rsidDel="00000000" w:rsidP="00000000" w:rsidRDefault="00000000" w:rsidRPr="00000000" w14:paraId="0000003F">
            <w:pPr>
              <w:spacing w:after="0" w:line="240" w:lineRule="auto"/>
              <w:rPr>
                <w:color w:val="000000"/>
                <w:sz w:val="24"/>
                <w:szCs w:val="24"/>
              </w:rPr>
            </w:pPr>
            <w:r w:rsidDel="00000000" w:rsidR="00000000" w:rsidRPr="00000000">
              <w:rPr>
                <w:color w:val="000000"/>
                <w:sz w:val="24"/>
                <w:szCs w:val="24"/>
                <w:rtl w:val="0"/>
              </w:rPr>
              <w:t xml:space="preserve">         Α) Διάθεση για γνώση και δημιουργία</w:t>
            </w:r>
          </w:p>
          <w:p w:rsidR="00000000" w:rsidDel="00000000" w:rsidP="00000000" w:rsidRDefault="00000000" w:rsidRPr="00000000" w14:paraId="00000040">
            <w:pPr>
              <w:spacing w:after="0" w:line="240" w:lineRule="auto"/>
              <w:rPr>
                <w:color w:val="000000"/>
                <w:sz w:val="24"/>
                <w:szCs w:val="24"/>
              </w:rPr>
            </w:pPr>
            <w:r w:rsidDel="00000000" w:rsidR="00000000" w:rsidRPr="00000000">
              <w:rPr>
                <w:color w:val="000000"/>
                <w:sz w:val="24"/>
                <w:szCs w:val="24"/>
                <w:rtl w:val="0"/>
              </w:rPr>
              <w:t xml:space="preserve">         Β) Επιθυμία για σκληρή δουλειά και επίτευξη στόχων </w:t>
            </w:r>
          </w:p>
          <w:p w:rsidR="00000000" w:rsidDel="00000000" w:rsidP="00000000" w:rsidRDefault="00000000" w:rsidRPr="00000000" w14:paraId="00000041">
            <w:pPr>
              <w:keepNext w:val="1"/>
              <w:keepLines w:val="1"/>
              <w:pBdr>
                <w:bottom w:color="94b6d2" w:space="1" w:sz="8" w:val="single"/>
              </w:pBdr>
              <w:spacing w:after="120" w:before="240" w:line="240" w:lineRule="auto"/>
              <w:rPr>
                <w:b w:val="1"/>
                <w:smallCaps w:val="1"/>
                <w:sz w:val="32"/>
                <w:szCs w:val="32"/>
              </w:rPr>
            </w:pPr>
            <w:r w:rsidDel="00000000" w:rsidR="00000000" w:rsidRPr="00000000">
              <w:rPr>
                <w:b w:val="1"/>
                <w:smallCaps w:val="1"/>
                <w:sz w:val="32"/>
                <w:szCs w:val="32"/>
                <w:rtl w:val="0"/>
              </w:rPr>
              <w:t xml:space="preserve">ΣΕΜΙΝΑΡΙΑ</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2-4/04/22 Παρακολούθησα masterclass στην ζαχαροπλαστική αλλά και στην Αρτοποιεία στην Αρτοζύμα 2022 </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30/03/22 Παρακολούθησα τον κύκλο σεμιναρίων HACCP και οδηγίες ΕΦΕΤ στον κλάδο της Βιομηχανίας Τροφίμων 1 ώρα  </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30/03/22 Παρακολούθησα τον κύκλο σεμιναρίων Μοριακή κουζίνα - Μύθοι και αλήθειες 1 ώρα </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28/03/22 Παρακολούθησα τον κύκλο σεμιναρίων Βρώσιμοι θησαυροί της θάλασσας 1 ώρα </w:t>
            </w:r>
          </w:p>
          <w:p w:rsidR="00000000" w:rsidDel="00000000" w:rsidP="00000000" w:rsidRDefault="00000000" w:rsidRPr="00000000" w14:paraId="000000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23/03/22 Παρακολούθησα τον κύκλο σεμιναρίων Ιαπωνική κουζίνα sushi 1,5 ώρες                                                                  </w:t>
            </w:r>
          </w:p>
          <w:p w:rsidR="00000000" w:rsidDel="00000000" w:rsidP="00000000" w:rsidRDefault="00000000" w:rsidRPr="00000000" w14:paraId="000000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22/03/22 Παρακολούθησα τον κύκλο σεμιναρίων Kitchen Management  από τον εκπαιδευτικό όμιλο YOUR EDUCATION FESTIVAL 2022  1 ώρα </w:t>
            </w:r>
          </w:p>
          <w:p w:rsidR="00000000" w:rsidDel="00000000" w:rsidP="00000000" w:rsidRDefault="00000000" w:rsidRPr="00000000" w14:paraId="000000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22/03/22 Παρακολούθησα τον κύκλο σεμιναρίων Περουβιανή κουζίνα, τεχνική ceviche από τον εκπαιδευτικό όμιλο YOUR EDUCATION FESTIVAL 2022 1,5 ώρες</w:t>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16/02/2019 Παρακολούθησα τον κύκλο σεμιναρίων γαστρονομίας ΙΟΝ ΖΑΧΑΡΟΠΛΑΣΤΙΚΗ ΤΕΧΝΗ  από τον εκπαιδευτικό όμιλο LE MONDE 3 ώρες</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4B">
      <w:pPr>
        <w:tabs>
          <w:tab w:val="left" w:pos="990"/>
        </w:tabs>
        <w:spacing w:after="0" w:line="240" w:lineRule="auto"/>
        <w:rPr>
          <w:sz w:val="24"/>
          <w:szCs w:val="24"/>
        </w:rPr>
      </w:pPr>
      <w:r w:rsidDel="00000000" w:rsidR="00000000" w:rsidRPr="00000000">
        <w:rPr>
          <w:rtl w:val="0"/>
        </w:rPr>
      </w:r>
    </w:p>
    <w:sectPr>
      <w:head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260336" cy="9628632"/>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60336" cy="9628632"/>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l-G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2f5496"/>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BE4108"/>
  </w:style>
  <w:style w:type="paragraph" w:styleId="1">
    <w:name w:val="heading 1"/>
    <w:basedOn w:val="a"/>
    <w:next w:val="a"/>
    <w:link w:val="1Char"/>
    <w:uiPriority w:val="9"/>
    <w:qFormat w:val="1"/>
    <w:rsid w:val="007F2A40"/>
    <w:pPr>
      <w:keepNext w:val="1"/>
      <w:keepLines w:val="1"/>
      <w:spacing w:after="0" w:before="480"/>
      <w:outlineLvl w:val="0"/>
    </w:pPr>
    <w:rPr>
      <w:rFonts w:asciiTheme="majorHAnsi" w:cstheme="majorBidi" w:eastAsiaTheme="majorEastAsia" w:hAnsiTheme="majorHAnsi"/>
      <w:b w:val="1"/>
      <w:bCs w:val="1"/>
      <w:color w:val="2f5496" w:themeColor="accent1" w:themeShade="0000BF"/>
      <w:sz w:val="28"/>
      <w:szCs w:val="28"/>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Char"/>
    <w:uiPriority w:val="99"/>
    <w:semiHidden w:val="1"/>
    <w:unhideWhenUsed w:val="1"/>
    <w:rsid w:val="00E275DC"/>
    <w:pPr>
      <w:tabs>
        <w:tab w:val="center" w:pos="4153"/>
        <w:tab w:val="right" w:pos="8306"/>
      </w:tabs>
      <w:spacing w:after="0" w:line="240" w:lineRule="auto"/>
    </w:pPr>
  </w:style>
  <w:style w:type="character" w:styleId="Char" w:customStyle="1">
    <w:name w:val="Κεφαλίδα Char"/>
    <w:basedOn w:val="a0"/>
    <w:link w:val="a3"/>
    <w:uiPriority w:val="99"/>
    <w:semiHidden w:val="1"/>
    <w:rsid w:val="00E275DC"/>
  </w:style>
  <w:style w:type="paragraph" w:styleId="a4">
    <w:name w:val="Balloon Text"/>
    <w:basedOn w:val="a"/>
    <w:link w:val="Char0"/>
    <w:uiPriority w:val="99"/>
    <w:semiHidden w:val="1"/>
    <w:unhideWhenUsed w:val="1"/>
    <w:rsid w:val="00380370"/>
    <w:pPr>
      <w:spacing w:after="0" w:line="240" w:lineRule="auto"/>
    </w:pPr>
    <w:rPr>
      <w:rFonts w:ascii="Tahoma" w:cs="Tahoma" w:hAnsi="Tahoma"/>
      <w:sz w:val="16"/>
      <w:szCs w:val="16"/>
    </w:rPr>
  </w:style>
  <w:style w:type="character" w:styleId="Char0" w:customStyle="1">
    <w:name w:val="Κείμενο πλαισίου Char"/>
    <w:basedOn w:val="a0"/>
    <w:link w:val="a4"/>
    <w:uiPriority w:val="99"/>
    <w:semiHidden w:val="1"/>
    <w:rsid w:val="00380370"/>
    <w:rPr>
      <w:rFonts w:ascii="Tahoma" w:cs="Tahoma" w:hAnsi="Tahoma"/>
      <w:sz w:val="16"/>
      <w:szCs w:val="16"/>
    </w:rPr>
  </w:style>
  <w:style w:type="paragraph" w:styleId="a5">
    <w:name w:val="List Paragraph"/>
    <w:basedOn w:val="a"/>
    <w:uiPriority w:val="34"/>
    <w:qFormat w:val="1"/>
    <w:rsid w:val="007569BD"/>
    <w:pPr>
      <w:ind w:left="720"/>
      <w:contextualSpacing w:val="1"/>
    </w:pPr>
  </w:style>
  <w:style w:type="character" w:styleId="1Char" w:customStyle="1">
    <w:name w:val="Επικεφαλίδα 1 Char"/>
    <w:basedOn w:val="a0"/>
    <w:link w:val="1"/>
    <w:uiPriority w:val="9"/>
    <w:rsid w:val="007F2A40"/>
    <w:rPr>
      <w:rFonts w:asciiTheme="majorHAnsi" w:cstheme="majorBidi" w:eastAsiaTheme="majorEastAsia" w:hAnsiTheme="majorHAnsi"/>
      <w:b w:val="1"/>
      <w:bCs w:val="1"/>
      <w:color w:val="2f5496" w:themeColor="accent1" w:themeShade="0000BF"/>
      <w:sz w:val="28"/>
      <w:szCs w:val="28"/>
    </w:rPr>
  </w:style>
  <w:style w:type="character" w:styleId="-">
    <w:name w:val="Hyperlink"/>
    <w:basedOn w:val="a0"/>
    <w:uiPriority w:val="99"/>
    <w:unhideWhenUsed w:val="1"/>
    <w:rsid w:val="00DF09BC"/>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VHya1uQjkTJT9MG07CR69g1+Aw==">AMUW2mWCYYMORFevV6uFqRIpR39xgtphNKW+Ks++60f+7KL7rBvOe18Zr60YxBrwpPq7iOPbnZbKqw0WmftY62A/YvSXoOwO5KEvahlipG484cbPFAwdGZhSz61819Fn4vIqpskJ55ra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2022-04-08T15:04:00Z</dcterms:created>
  <dc:creator>Evangelos</dc:creator>
</cp:coreProperties>
</file>